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rPr/>
      </w:pPr>
      <w:r w:rsidDel="00000000" w:rsidR="00000000" w:rsidRPr="00000000">
        <w:rPr>
          <w:rtl w:val="0"/>
        </w:rPr>
        <w:t xml:space="preserve">Faculty Employment Opportunity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Job no: #</w:t>
      </w:r>
      <w:r w:rsidDel="00000000" w:rsidR="00000000" w:rsidRPr="00000000">
        <w:rPr>
          <w:highlight w:val="yellow"/>
          <w:rtl w:val="0"/>
        </w:rPr>
        <w:t xml:space="preserve">XXXXXX</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Work type: Instructional Faculty – Tenured/Tenure-Track</w:t>
      </w:r>
    </w:p>
    <w:p w:rsidR="00000000" w:rsidDel="00000000" w:rsidP="00000000" w:rsidRDefault="00000000" w:rsidRPr="00000000" w14:paraId="00000005">
      <w:pPr>
        <w:rPr/>
      </w:pPr>
      <w:r w:rsidDel="00000000" w:rsidR="00000000" w:rsidRPr="00000000">
        <w:rPr>
          <w:rtl w:val="0"/>
        </w:rPr>
        <w:t xml:space="preserve">Location: Sonoma</w:t>
      </w:r>
    </w:p>
    <w:p w:rsidR="00000000" w:rsidDel="00000000" w:rsidP="00000000" w:rsidRDefault="00000000" w:rsidRPr="00000000" w14:paraId="00000006">
      <w:pPr>
        <w:rPr/>
      </w:pPr>
      <w:r w:rsidDel="00000000" w:rsidR="00000000" w:rsidRPr="00000000">
        <w:rPr>
          <w:rtl w:val="0"/>
        </w:rPr>
        <w:t xml:space="preserve">Categories: Tenured/Tenure-Track, Full Time, Instructional Faculty – Tenured/Tenure-Track, Unit 3 CFA – California Faculty Association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Department of [</w:t>
      </w:r>
      <w:r w:rsidDel="00000000" w:rsidR="00000000" w:rsidRPr="00000000">
        <w:rPr>
          <w:highlight w:val="yellow"/>
          <w:rtl w:val="0"/>
        </w:rPr>
        <w:t xml:space="preserve">Department Name</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(Tenure-Track) [</w:t>
      </w:r>
      <w:r w:rsidDel="00000000" w:rsidR="00000000" w:rsidRPr="00000000">
        <w:rPr>
          <w:highlight w:val="yellow"/>
          <w:rtl w:val="0"/>
        </w:rPr>
        <w:t xml:space="preserve">Rank</w:t>
      </w:r>
      <w:r w:rsidDel="00000000" w:rsidR="00000000" w:rsidRPr="00000000">
        <w:rPr>
          <w:rtl w:val="0"/>
        </w:rPr>
        <w:t xml:space="preserve">] Professor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Starting [</w:t>
      </w:r>
      <w:r w:rsidDel="00000000" w:rsidR="00000000" w:rsidRPr="00000000">
        <w:rPr>
          <w:highlight w:val="yellow"/>
          <w:rtl w:val="0"/>
        </w:rPr>
        <w:t xml:space="preserve">Month</w:t>
      </w:r>
      <w:r w:rsidDel="00000000" w:rsidR="00000000" w:rsidRPr="00000000">
        <w:rPr>
          <w:rtl w:val="0"/>
        </w:rPr>
        <w:t xml:space="preserve">] [</w:t>
      </w:r>
      <w:r w:rsidDel="00000000" w:rsidR="00000000" w:rsidRPr="00000000">
        <w:rPr>
          <w:highlight w:val="yellow"/>
          <w:rtl w:val="0"/>
        </w:rPr>
        <w:t xml:space="preserve">Year</w:t>
      </w:r>
      <w:r w:rsidDel="00000000" w:rsidR="00000000" w:rsidRPr="00000000">
        <w:rPr>
          <w:rtl w:val="0"/>
        </w:rPr>
        <w:t xml:space="preserve">]</w:t>
      </w:r>
    </w:p>
    <w:p w:rsidR="00000000" w:rsidDel="00000000" w:rsidP="00000000" w:rsidRDefault="00000000" w:rsidRPr="00000000" w14:paraId="0000000C">
      <w:pPr>
        <w:pStyle w:val="Heading3"/>
        <w:rPr/>
      </w:pPr>
      <w:bookmarkStart w:colFirst="0" w:colLast="0" w:name="_heading=h.gjdgxs" w:id="0"/>
      <w:bookmarkEnd w:id="0"/>
      <w:r w:rsidDel="00000000" w:rsidR="00000000" w:rsidRPr="00000000">
        <w:rPr>
          <w:rtl w:val="0"/>
        </w:rPr>
        <w:t xml:space="preserve">Our Commitment</w:t>
      </w:r>
    </w:p>
    <w:p w:rsidR="00000000" w:rsidDel="00000000" w:rsidP="00000000" w:rsidRDefault="00000000" w:rsidRPr="00000000" w14:paraId="0000000D">
      <w:pPr>
        <w:rPr/>
      </w:pPr>
      <w:r w:rsidDel="00000000" w:rsidR="00000000" w:rsidRPr="00000000">
        <w:rPr>
          <w:rtl w:val="0"/>
        </w:rPr>
        <w:t xml:space="preserve">Guided by our core values of diversity, sustainability, community engagement, and adaptability, Sonoma State University offers an exceptional educational experience that fosters intellectual, social, and personal growth. As the only member of the Council of Public Liberal Arts Colleges in California, we are uniquely positioned to foster ethical exploration, civic engagement, social responsibility, and global awareness combined with a solid foundation in an academic discipline. We have a strong commitment to graduating students who have the ability to think critically and communicate effectively in an ever-changing world. The unique campus culture fosters our Seawolf Commitment to integrity, respect, excellence, and responsibility and is integrated into all campus life. We nurture inclusive excellence through a celebration of the rich diversity of our local communities and our interconnected global economy. Members of the University community are expected to work effectively with faculty, staff, and students from diverse ethnic, cultural, and socioeconomic backgrounds. We are fully committed to the rights of students, staff and faculty with disabilities in accordance with applicable state and federal laws. SSU is especially interested in candidates who make contributions to equity and inclusion in the pursuit of excellence in teaching, scholarship, and service.</w:t>
      </w:r>
    </w:p>
    <w:p w:rsidR="00000000" w:rsidDel="00000000" w:rsidP="00000000" w:rsidRDefault="00000000" w:rsidRPr="00000000" w14:paraId="0000000E">
      <w:pPr>
        <w:pStyle w:val="Heading3"/>
        <w:rPr/>
      </w:pPr>
      <w:bookmarkStart w:colFirst="0" w:colLast="0" w:name="_heading=h.30j0zll" w:id="1"/>
      <w:bookmarkEnd w:id="1"/>
      <w:r w:rsidDel="00000000" w:rsidR="00000000" w:rsidRPr="00000000">
        <w:rPr>
          <w:rtl w:val="0"/>
        </w:rPr>
        <w:t xml:space="preserve">The University</w:t>
      </w:r>
    </w:p>
    <w:p w:rsidR="00000000" w:rsidDel="00000000" w:rsidP="00000000" w:rsidRDefault="00000000" w:rsidRPr="00000000" w14:paraId="0000000F">
      <w:pPr>
        <w:rPr/>
      </w:pPr>
      <w:r w:rsidDel="00000000" w:rsidR="00000000" w:rsidRPr="00000000">
        <w:rPr>
          <w:rtl w:val="0"/>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Sonoma State University is one of the 23 campuses of the California State University System.  As members of the largest public higher educational system in the nation, we provide accessible, high quality education to more than 9,000 students. Sonoma State University is proud to be a Hispanic Serving Institution committed to achieving the goals of equal opportunity and endeavors to employ faculty and staff reflecting the ethnic and cultural diversity of the region and state. </w:t>
      </w:r>
    </w:p>
    <w:p w:rsidR="00000000" w:rsidDel="00000000" w:rsidP="00000000" w:rsidRDefault="00000000" w:rsidRPr="00000000" w14:paraId="00000010">
      <w:pPr>
        <w:pStyle w:val="Heading3"/>
        <w:rPr/>
      </w:pPr>
      <w:bookmarkStart w:colFirst="0" w:colLast="0" w:name="_heading=h.1fob9te" w:id="2"/>
      <w:bookmarkEnd w:id="2"/>
      <w:r w:rsidDel="00000000" w:rsidR="00000000" w:rsidRPr="00000000">
        <w:rPr>
          <w:rtl w:val="0"/>
        </w:rPr>
        <w:t xml:space="preserve">Faculty Responsibilities</w:t>
      </w:r>
    </w:p>
    <w:p w:rsidR="00000000" w:rsidDel="00000000" w:rsidP="00000000" w:rsidRDefault="00000000" w:rsidRPr="00000000" w14:paraId="00000011">
      <w:pPr>
        <w:rPr/>
      </w:pPr>
      <w:r w:rsidDel="00000000" w:rsidR="00000000" w:rsidRPr="00000000">
        <w:rPr>
          <w:rtl w:val="0"/>
        </w:rPr>
        <w:t xml:space="preserve">In addition to teaching and scholarship, faculty are expected to engage in service to the department, school, and community.  Sonoma State is committed to the Teacher/Scholar model and places an emphasis on faculty support of undergraduate research. Faculty are also encouraged to participate in our distinctive, high-impact Freshman and Sophomore year programs and to foster our commitment to the </w:t>
      </w:r>
      <w:hyperlink r:id="rId7">
        <w:r w:rsidDel="00000000" w:rsidR="00000000" w:rsidRPr="00000000">
          <w:rPr>
            <w:color w:val="0000ff"/>
            <w:u w:val="single"/>
            <w:rtl w:val="0"/>
          </w:rPr>
          <w:t xml:space="preserve">CSU Graduation Initiative 2025</w:t>
        </w:r>
      </w:hyperlink>
      <w:r w:rsidDel="00000000" w:rsidR="00000000" w:rsidRPr="00000000">
        <w:rPr>
          <w:rtl w:val="0"/>
        </w:rPr>
        <w:t xml:space="preserve"> through excellent teaching, advising, and mentoring. Potential applicants are encouraged to review the </w:t>
      </w:r>
      <w:hyperlink r:id="rId8">
        <w:r w:rsidDel="00000000" w:rsidR="00000000" w:rsidRPr="00000000">
          <w:rPr>
            <w:color w:val="0000ff"/>
            <w:u w:val="single"/>
            <w:rtl w:val="0"/>
          </w:rPr>
          <w:t xml:space="preserve">University’s Reappointment, Tenure and Promotion Policy</w:t>
        </w:r>
      </w:hyperlink>
      <w:r w:rsidDel="00000000" w:rsidR="00000000" w:rsidRPr="00000000">
        <w:rPr>
          <w:rtl w:val="0"/>
        </w:rPr>
        <w:t xml:space="preserve">. Aligned with the California Faculty Association Collective Bargaining Agreement, during the first 2 years of the probationary period the instructional assignment will be reduced by 2 courses per academic year. All faculty are required to have the ability to work effectively in a multicultural environment.</w:t>
      </w:r>
    </w:p>
    <w:p w:rsidR="00000000" w:rsidDel="00000000" w:rsidP="00000000" w:rsidRDefault="00000000" w:rsidRPr="00000000" w14:paraId="00000012">
      <w:pPr>
        <w:pStyle w:val="Heading3"/>
        <w:rPr/>
      </w:pPr>
      <w:bookmarkStart w:colFirst="0" w:colLast="0" w:name="_heading=h.3znysh7" w:id="3"/>
      <w:bookmarkEnd w:id="3"/>
      <w:r w:rsidDel="00000000" w:rsidR="00000000" w:rsidRPr="00000000">
        <w:rPr>
          <w:rtl w:val="0"/>
        </w:rPr>
        <w:t xml:space="preserve">The Department</w:t>
      </w:r>
    </w:p>
    <w:p w:rsidR="00000000" w:rsidDel="00000000" w:rsidP="00000000" w:rsidRDefault="00000000" w:rsidRPr="00000000" w14:paraId="00000013">
      <w:pPr>
        <w:rPr/>
      </w:pPr>
      <w:r w:rsidDel="00000000" w:rsidR="00000000" w:rsidRPr="00000000">
        <w:rPr>
          <w:rtl w:val="0"/>
        </w:rPr>
        <w:t xml:space="preserve">[</w:t>
      </w:r>
      <w:r w:rsidDel="00000000" w:rsidR="00000000" w:rsidRPr="00000000">
        <w:rPr>
          <w:highlight w:val="yellow"/>
          <w:rtl w:val="0"/>
        </w:rPr>
        <w:t xml:space="preserve">Insert Department text here</w:t>
      </w:r>
      <w:r w:rsidDel="00000000" w:rsidR="00000000" w:rsidRPr="00000000">
        <w:rPr>
          <w:rtl w:val="0"/>
        </w:rPr>
        <w:t xml:space="preserve">]</w:t>
      </w:r>
    </w:p>
    <w:p w:rsidR="00000000" w:rsidDel="00000000" w:rsidP="00000000" w:rsidRDefault="00000000" w:rsidRPr="00000000" w14:paraId="00000014">
      <w:pPr>
        <w:pStyle w:val="Heading3"/>
        <w:rPr/>
      </w:pPr>
      <w:bookmarkStart w:colFirst="0" w:colLast="0" w:name="_heading=h.2et92p0" w:id="4"/>
      <w:bookmarkEnd w:id="4"/>
      <w:r w:rsidDel="00000000" w:rsidR="00000000" w:rsidRPr="00000000">
        <w:rPr>
          <w:rtl w:val="0"/>
        </w:rPr>
        <w:t xml:space="preserve">Duties of the Position</w:t>
      </w:r>
    </w:p>
    <w:p w:rsidR="00000000" w:rsidDel="00000000" w:rsidP="00000000" w:rsidRDefault="00000000" w:rsidRPr="00000000" w14:paraId="00000015">
      <w:pPr>
        <w:rPr/>
      </w:pPr>
      <w:r w:rsidDel="00000000" w:rsidR="00000000" w:rsidRPr="00000000">
        <w:rPr>
          <w:rtl w:val="0"/>
        </w:rPr>
        <w:t xml:space="preserve">[</w:t>
      </w:r>
      <w:r w:rsidDel="00000000" w:rsidR="00000000" w:rsidRPr="00000000">
        <w:rPr>
          <w:highlight w:val="yellow"/>
          <w:rtl w:val="0"/>
        </w:rPr>
        <w:t xml:space="preserve">Insert duties here</w:t>
      </w:r>
      <w:r w:rsidDel="00000000" w:rsidR="00000000" w:rsidRPr="00000000">
        <w:rPr>
          <w:rtl w:val="0"/>
        </w:rPr>
        <w:t xml:space="preserve">]</w:t>
      </w:r>
    </w:p>
    <w:p w:rsidR="00000000" w:rsidDel="00000000" w:rsidP="00000000" w:rsidRDefault="00000000" w:rsidRPr="00000000" w14:paraId="00000016">
      <w:pPr>
        <w:pStyle w:val="Heading3"/>
        <w:rPr/>
      </w:pPr>
      <w:bookmarkStart w:colFirst="0" w:colLast="0" w:name="_heading=h.tyjcwt" w:id="5"/>
      <w:bookmarkEnd w:id="5"/>
      <w:r w:rsidDel="00000000" w:rsidR="00000000" w:rsidRPr="00000000">
        <w:rPr>
          <w:rtl w:val="0"/>
        </w:rPr>
        <w:t xml:space="preserve">Professional Qualifications</w:t>
      </w:r>
    </w:p>
    <w:p w:rsidR="00000000" w:rsidDel="00000000" w:rsidP="00000000" w:rsidRDefault="00000000" w:rsidRPr="00000000" w14:paraId="00000017">
      <w:pPr>
        <w:rPr/>
      </w:pPr>
      <w:r w:rsidDel="00000000" w:rsidR="00000000" w:rsidRPr="00000000">
        <w:rPr>
          <w:rtl w:val="0"/>
        </w:rPr>
        <w:t xml:space="preserve">To be recommended for appointment, the candidate must have: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highlight w:val="yellow"/>
          <w:rtl w:val="0"/>
        </w:rPr>
        <w:t xml:space="preserve">Insert qualifications here. If needed sperate required from preferred qualifications.</w:t>
      </w:r>
      <w:r w:rsidDel="00000000" w:rsidR="00000000" w:rsidRPr="00000000">
        <w:rPr>
          <w:rtl w:val="0"/>
        </w:rPr>
        <w:t xml:space="preserve">]</w:t>
      </w:r>
    </w:p>
    <w:p w:rsidR="00000000" w:rsidDel="00000000" w:rsidP="00000000" w:rsidRDefault="00000000" w:rsidRPr="00000000" w14:paraId="0000001A">
      <w:pPr>
        <w:pStyle w:val="Heading3"/>
        <w:rPr/>
      </w:pPr>
      <w:bookmarkStart w:colFirst="0" w:colLast="0" w:name="_heading=h.3dy6vkm" w:id="6"/>
      <w:bookmarkEnd w:id="6"/>
      <w:r w:rsidDel="00000000" w:rsidR="00000000" w:rsidRPr="00000000">
        <w:rPr>
          <w:rtl w:val="0"/>
        </w:rPr>
        <w:t xml:space="preserve">Rank and Salary</w:t>
      </w:r>
    </w:p>
    <w:p w:rsidR="00000000" w:rsidDel="00000000" w:rsidP="00000000" w:rsidRDefault="00000000" w:rsidRPr="00000000" w14:paraId="0000001B">
      <w:pPr>
        <w:rPr/>
      </w:pPr>
      <w:r w:rsidDel="00000000" w:rsidR="00000000" w:rsidRPr="00000000">
        <w:rPr>
          <w:rtl w:val="0"/>
        </w:rPr>
        <w:t xml:space="preserve">Service credit depends upon academic preparation and professional experience. The salary for this position is: $</w:t>
      </w:r>
      <w:r w:rsidDel="00000000" w:rsidR="00000000" w:rsidRPr="00000000">
        <w:rPr>
          <w:highlight w:val="yellow"/>
          <w:rtl w:val="0"/>
        </w:rPr>
        <w:t xml:space="preserve">XX,XXX</w:t>
      </w:r>
      <w:r w:rsidDel="00000000" w:rsidR="00000000" w:rsidRPr="00000000">
        <w:rPr>
          <w:rtl w:val="0"/>
        </w:rPr>
        <w:t xml:space="preserve">.</w:t>
      </w:r>
    </w:p>
    <w:p w:rsidR="00000000" w:rsidDel="00000000" w:rsidP="00000000" w:rsidRDefault="00000000" w:rsidRPr="00000000" w14:paraId="0000001C">
      <w:pPr>
        <w:pStyle w:val="Heading3"/>
        <w:rPr/>
      </w:pPr>
      <w:bookmarkStart w:colFirst="0" w:colLast="0" w:name="_heading=h.1t3h5sf" w:id="7"/>
      <w:bookmarkEnd w:id="7"/>
      <w:r w:rsidDel="00000000" w:rsidR="00000000" w:rsidRPr="00000000">
        <w:rPr>
          <w:rtl w:val="0"/>
        </w:rPr>
        <w:t xml:space="preserve">Required* Application Materials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Cover Letter*</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Curriculum Vitae*</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Student Evaluations</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Statement of Research Interest</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Diversity Statement</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Teaching Philosophy</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Three (3) Non-Confidential Letters of Recommendation (Optional)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Official transcripts will be required at the time of hire. Sonoma State University hires only individuals lawfully authorized to work in the United States. All offers of employment are contingent upon presentation of documents demonstrating the appointee’s identity and eligibility to work, in accordance with the provisions of the Immigration Reform and Control Act. A background check (including a criminal records check) must be completed satisfactorily before any candidate can be offered a position with the CSU.</w:t>
      </w:r>
    </w:p>
    <w:p w:rsidR="00000000" w:rsidDel="00000000" w:rsidP="00000000" w:rsidRDefault="00000000" w:rsidRPr="00000000" w14:paraId="00000027">
      <w:pPr>
        <w:pStyle w:val="Heading3"/>
        <w:rPr/>
      </w:pPr>
      <w:bookmarkStart w:colFirst="0" w:colLast="0" w:name="_heading=h.4d34og8" w:id="8"/>
      <w:bookmarkEnd w:id="8"/>
      <w:r w:rsidDel="00000000" w:rsidR="00000000" w:rsidRPr="00000000">
        <w:rPr>
          <w:rtl w:val="0"/>
        </w:rPr>
        <w:t xml:space="preserve">Application Deadline</w:t>
      </w:r>
    </w:p>
    <w:p w:rsidR="00000000" w:rsidDel="00000000" w:rsidP="00000000" w:rsidRDefault="00000000" w:rsidRPr="00000000" w14:paraId="00000028">
      <w:pPr>
        <w:rPr/>
      </w:pPr>
      <w:r w:rsidDel="00000000" w:rsidR="00000000" w:rsidRPr="00000000">
        <w:rPr>
          <w:rtl w:val="0"/>
        </w:rPr>
        <w:t xml:space="preserve">Applications received by </w:t>
      </w:r>
      <w:r w:rsidDel="00000000" w:rsidR="00000000" w:rsidRPr="00000000">
        <w:rPr>
          <w:highlight w:val="yellow"/>
          <w:rtl w:val="0"/>
        </w:rPr>
        <w:t xml:space="preserve">XX-XX-XX</w:t>
      </w:r>
      <w:r w:rsidDel="00000000" w:rsidR="00000000" w:rsidRPr="00000000">
        <w:rPr>
          <w:rtl w:val="0"/>
        </w:rPr>
        <w:t xml:space="preserve"> will be given full consideration. The position will remain open until filled.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heading=h.2s8eyo1" w:id="9"/>
      <w:bookmarkEnd w:id="9"/>
      <w:r w:rsidDel="00000000" w:rsidR="00000000" w:rsidRPr="00000000">
        <w:rPr>
          <w:rtl w:val="0"/>
        </w:rPr>
        <w:t xml:space="preserve">Questions concerning this position may be directed to:    </w:t>
      </w:r>
    </w:p>
    <w:p w:rsidR="00000000" w:rsidDel="00000000" w:rsidP="00000000" w:rsidRDefault="00000000" w:rsidRPr="00000000" w14:paraId="0000002B">
      <w:pPr>
        <w:rPr/>
      </w:pPr>
      <w:r w:rsidDel="00000000" w:rsidR="00000000" w:rsidRPr="00000000">
        <w:rPr>
          <w:rtl w:val="0"/>
        </w:rPr>
        <w:t xml:space="preserve">Search Committee Chair:</w:t>
      </w:r>
    </w:p>
    <w:p w:rsidR="00000000" w:rsidDel="00000000" w:rsidP="00000000" w:rsidRDefault="00000000" w:rsidRPr="00000000" w14:paraId="0000002C">
      <w:pPr>
        <w:rPr/>
      </w:pPr>
      <w:r w:rsidDel="00000000" w:rsidR="00000000" w:rsidRPr="00000000">
        <w:rPr>
          <w:rtl w:val="0"/>
        </w:rPr>
        <w:t xml:space="preserve">Email: @sonoma.edu</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color w:val="434343"/>
          <w:sz w:val="28"/>
          <w:szCs w:val="28"/>
          <w:rtl w:val="0"/>
        </w:rPr>
        <w:t xml:space="preserve">Questions concerning the application process may be directed to:</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Academic Personnel Department</w:t>
      </w:r>
    </w:p>
    <w:p w:rsidR="00000000" w:rsidDel="00000000" w:rsidP="00000000" w:rsidRDefault="00000000" w:rsidRPr="00000000" w14:paraId="00000030">
      <w:pPr>
        <w:rPr/>
      </w:pPr>
      <w:bookmarkStart w:colFirst="0" w:colLast="0" w:name="_heading=h.17dp8vu" w:id="10"/>
      <w:bookmarkEnd w:id="10"/>
      <w:hyperlink r:id="rId9">
        <w:r w:rsidDel="00000000" w:rsidR="00000000" w:rsidRPr="00000000">
          <w:rPr>
            <w:color w:val="0000ff"/>
            <w:u w:val="single"/>
            <w:rtl w:val="0"/>
          </w:rPr>
          <w:t xml:space="preserve">academicpersonnel@sonoma.edu</w:t>
        </w:r>
      </w:hyperlink>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ADA Coordinator is also available (</w:t>
      </w:r>
      <w:hyperlink r:id="rId10">
        <w:r w:rsidDel="00000000" w:rsidR="00000000" w:rsidRPr="00000000">
          <w:rPr>
            <w:color w:val="0000ff"/>
            <w:u w:val="single"/>
            <w:rtl w:val="0"/>
          </w:rPr>
          <w:t xml:space="preserve">hrleaves@sonoma.edu</w:t>
        </w:r>
      </w:hyperlink>
      <w:r w:rsidDel="00000000" w:rsidR="00000000" w:rsidRPr="00000000">
        <w:rPr>
          <w:rtl w:val="0"/>
        </w:rPr>
        <w:t xml:space="preserve">) to assist individuals with disabilities in need of accommodation during the hiring process.</w:t>
      </w:r>
    </w:p>
    <w:p w:rsidR="00000000" w:rsidDel="00000000" w:rsidP="00000000" w:rsidRDefault="00000000" w:rsidRPr="00000000" w14:paraId="00000033">
      <w:pPr>
        <w:pStyle w:val="Heading3"/>
        <w:rPr/>
      </w:pPr>
      <w:bookmarkStart w:colFirst="0" w:colLast="0" w:name="_heading=h.3rdcrjn" w:id="11"/>
      <w:bookmarkEnd w:id="11"/>
      <w:r w:rsidDel="00000000" w:rsidR="00000000" w:rsidRPr="00000000">
        <w:rPr>
          <w:rtl w:val="0"/>
        </w:rPr>
        <w:t xml:space="preserve">Other Information</w:t>
      </w:r>
    </w:p>
    <w:p w:rsidR="00000000" w:rsidDel="00000000" w:rsidP="00000000" w:rsidRDefault="00000000" w:rsidRPr="00000000" w14:paraId="00000034">
      <w:pPr>
        <w:rPr/>
      </w:pPr>
      <w:r w:rsidDel="00000000" w:rsidR="00000000" w:rsidRPr="00000000">
        <w:rPr>
          <w:rtl w:val="0"/>
        </w:rPr>
        <w:t xml:space="preserve">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This position is considered a “mandated reporter” under the California Child Abuse and Neglect Reporting Act and is required to comply with the requirements set forth in CSU Executive Order 1083 as a condition of employment.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hyperlink r:id="rId11">
        <w:r w:rsidDel="00000000" w:rsidR="00000000" w:rsidRPr="00000000">
          <w:rPr>
            <w:color w:val="0000ff"/>
            <w:u w:val="single"/>
            <w:rtl w:val="0"/>
          </w:rPr>
          <w:t xml:space="preserve">View Benefits Summary</w:t>
        </w:r>
      </w:hyperlink>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C6D98"/>
    <w:rPr>
      <w:color w:val="0000ff" w:themeColor="hyperlink"/>
      <w:u w:val="single"/>
    </w:rPr>
  </w:style>
  <w:style w:type="character" w:styleId="UnresolvedMention">
    <w:name w:val="Unresolved Mention"/>
    <w:basedOn w:val="DefaultParagraphFont"/>
    <w:uiPriority w:val="99"/>
    <w:semiHidden w:val="1"/>
    <w:unhideWhenUsed w:val="1"/>
    <w:rsid w:val="007C6D9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2.calstate.edu/csu-system/careers/benefits" TargetMode="External"/><Relationship Id="rId10" Type="http://schemas.openxmlformats.org/officeDocument/2006/relationships/hyperlink" Target="mailto:hrleaves@sonoma.edu" TargetMode="External"/><Relationship Id="rId9" Type="http://schemas.openxmlformats.org/officeDocument/2006/relationships/hyperlink" Target="mailto:academicpersonnel@sonoma.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2.calstate.edu/csu-system/why-the-csu-matters/graduation-initiative-2025" TargetMode="External"/><Relationship Id="rId8" Type="http://schemas.openxmlformats.org/officeDocument/2006/relationships/hyperlink" Target="http://policies.sonoma.edu/policies/reappointment-tenure-and-promotion-procedures-criteria-and-standards-tenured-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2FkqG0nE4E9lSzdLe+WBKbrm5A==">AMUW2mXATsdi33eOb63SvV3PjcX4bCm1l5kUOdxVVmnjmFy6zpAozLOztravsLxErxXDy7sjiUMiHBTd3YwN98PLfNR1Osj6QuxXNdbJyT3PTWqPKEB4NJ+YlBdBBIzcvZu7rnujtvNkoR9upkVQykS37jr0rWMrzGLXjNwYZgBDwQT9w/0BzUQAygfP59bO+QAgPYGKsImoCAEw/qeohvwWqVrfs34HdvsoLJIUL7zbLqBzQ2HLrppsylA6btRVMtUPZLt7AyxSEggTAiAOMjGaumGwjTgUjxw8XbndrxdfAtDN88EueasekFlBm/M1CO2h9wHBhPImaNSHeGEGK/RCKKNSxUkNW9qOlq2QcdyPjZjTGu05mqzx8MGOUUrE1GQTUmqHQ32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2021-02-02T21:43:00Z</dcterms:created>
  <dc:creator>Vanessa Poblano</dc:creator>
</cp:coreProperties>
</file>